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E0CE4" w14:textId="77777777" w:rsidR="00617C33" w:rsidRDefault="00617C33" w:rsidP="00617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D165D6" w14:textId="77777777" w:rsidR="00617C33" w:rsidRPr="00867A3E" w:rsidRDefault="00617C33" w:rsidP="00617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A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 муниципального образования «Кабанский район»</w:t>
      </w:r>
    </w:p>
    <w:p w14:paraId="203CA8DF" w14:textId="77777777" w:rsidR="00617C33" w:rsidRPr="00867A3E" w:rsidRDefault="00617C33" w:rsidP="00617C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52273CAA" w14:textId="77777777" w:rsidR="00617C33" w:rsidRPr="00867A3E" w:rsidRDefault="00617C33" w:rsidP="00617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64F34CD" w14:textId="77777777" w:rsidR="00617C33" w:rsidRPr="00867A3E" w:rsidRDefault="00617C33" w:rsidP="00617C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7A97DA7" w14:textId="77777777" w:rsidR="00617C33" w:rsidRPr="00867A3E" w:rsidRDefault="00617C33" w:rsidP="00617C3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40"/>
          <w:szCs w:val="40"/>
          <w:lang w:eastAsia="ru-RU"/>
        </w:rPr>
      </w:pPr>
      <w:r w:rsidRPr="00867A3E">
        <w:rPr>
          <w:rFonts w:ascii="Arial" w:eastAsia="Times New Roman" w:hAnsi="Arial" w:cs="Arial"/>
          <w:b/>
          <w:sz w:val="40"/>
          <w:szCs w:val="40"/>
          <w:lang w:eastAsia="ru-RU"/>
        </w:rPr>
        <w:t>Решение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2657"/>
        <w:gridCol w:w="4006"/>
        <w:gridCol w:w="1842"/>
      </w:tblGrid>
      <w:tr w:rsidR="00617C33" w:rsidRPr="00867A3E" w14:paraId="6BDD680A" w14:textId="77777777" w:rsidTr="00B75699"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6600F" w14:textId="0CEDEAE9" w:rsidR="00617C33" w:rsidRPr="00867A3E" w:rsidRDefault="00617C33" w:rsidP="00B7569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  <w:t>2</w:t>
            </w:r>
            <w:r w:rsidR="000A048F"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  <w:t>1</w:t>
            </w:r>
            <w:r w:rsidRPr="00867A3E"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  <w:t>.07.2022 г.</w:t>
            </w:r>
          </w:p>
        </w:tc>
        <w:tc>
          <w:tcPr>
            <w:tcW w:w="4006" w:type="dxa"/>
          </w:tcPr>
          <w:p w14:paraId="62E00AF8" w14:textId="77777777" w:rsidR="00617C33" w:rsidRPr="00867A3E" w:rsidRDefault="00617C33" w:rsidP="00B75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</w:pPr>
            <w:r w:rsidRPr="00867A3E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1BF1C" w14:textId="442746EF" w:rsidR="00617C33" w:rsidRPr="00867A3E" w:rsidRDefault="00617C33" w:rsidP="00B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</w:pPr>
            <w:r w:rsidRPr="00867A3E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>2</w:t>
            </w:r>
            <w:r w:rsidR="00F468F6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>1</w:t>
            </w:r>
            <w:r w:rsidR="00E07FE7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>2</w:t>
            </w:r>
          </w:p>
        </w:tc>
      </w:tr>
      <w:tr w:rsidR="00617C33" w:rsidRPr="00867A3E" w14:paraId="777E51B8" w14:textId="77777777" w:rsidTr="00B75699">
        <w:tc>
          <w:tcPr>
            <w:tcW w:w="2657" w:type="dxa"/>
          </w:tcPr>
          <w:p w14:paraId="27ED43CA" w14:textId="77777777" w:rsidR="00617C33" w:rsidRPr="00867A3E" w:rsidRDefault="00617C33" w:rsidP="00B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67A3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006" w:type="dxa"/>
          </w:tcPr>
          <w:p w14:paraId="544E7579" w14:textId="77777777" w:rsidR="00617C33" w:rsidRPr="00867A3E" w:rsidRDefault="00617C33" w:rsidP="00B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14:paraId="60FD7BAC" w14:textId="77777777" w:rsidR="00617C33" w:rsidRPr="00867A3E" w:rsidRDefault="00617C33" w:rsidP="00B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411F0B0" w14:textId="77777777" w:rsidR="00617C33" w:rsidRPr="00867A3E" w:rsidRDefault="00617C33" w:rsidP="00617C33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1FC385" w14:textId="77777777" w:rsidR="000A048F" w:rsidRDefault="000A048F" w:rsidP="00E07FE7">
      <w:pPr>
        <w:pStyle w:val="a3"/>
        <w:rPr>
          <w:b/>
          <w:bCs/>
          <w:sz w:val="24"/>
          <w:szCs w:val="24"/>
        </w:rPr>
      </w:pPr>
    </w:p>
    <w:p w14:paraId="6689458D" w14:textId="77777777" w:rsidR="000A048F" w:rsidRDefault="000A048F" w:rsidP="00E07FE7">
      <w:pPr>
        <w:pStyle w:val="a3"/>
        <w:rPr>
          <w:b/>
          <w:bCs/>
          <w:sz w:val="24"/>
          <w:szCs w:val="24"/>
        </w:rPr>
      </w:pPr>
    </w:p>
    <w:p w14:paraId="56ECFBE0" w14:textId="1B9CB99C" w:rsidR="00E07FE7" w:rsidRPr="000A048F" w:rsidRDefault="00E07FE7" w:rsidP="00E07FE7">
      <w:pPr>
        <w:pStyle w:val="a3"/>
        <w:rPr>
          <w:b/>
          <w:bCs/>
          <w:sz w:val="24"/>
          <w:szCs w:val="24"/>
        </w:rPr>
      </w:pPr>
      <w:r w:rsidRPr="000A048F">
        <w:rPr>
          <w:b/>
          <w:bCs/>
          <w:sz w:val="24"/>
          <w:szCs w:val="24"/>
        </w:rPr>
        <w:t xml:space="preserve">О </w:t>
      </w:r>
      <w:r w:rsidRPr="000A048F">
        <w:rPr>
          <w:b/>
          <w:bCs/>
          <w:sz w:val="24"/>
          <w:szCs w:val="24"/>
        </w:rPr>
        <w:t>признании решений № 187 от 28.06.2022г.  и №188 от 28.06.2022г.  утратившими силу</w:t>
      </w:r>
    </w:p>
    <w:p w14:paraId="5C87AA79" w14:textId="77777777" w:rsidR="00E07FE7" w:rsidRPr="000A048F" w:rsidRDefault="00E07FE7" w:rsidP="00E07FE7">
      <w:pPr>
        <w:pStyle w:val="a3"/>
        <w:rPr>
          <w:b/>
          <w:bCs/>
          <w:sz w:val="24"/>
          <w:szCs w:val="24"/>
        </w:rPr>
      </w:pPr>
    </w:p>
    <w:p w14:paraId="5BA3C596" w14:textId="77777777" w:rsidR="00E07FE7" w:rsidRPr="00214F37" w:rsidRDefault="00E07FE7" w:rsidP="00E07FE7">
      <w:pPr>
        <w:pStyle w:val="a3"/>
        <w:ind w:firstLine="708"/>
        <w:rPr>
          <w:b/>
          <w:bCs/>
          <w:sz w:val="24"/>
          <w:szCs w:val="24"/>
        </w:rPr>
      </w:pPr>
    </w:p>
    <w:p w14:paraId="34DFFF55" w14:textId="77777777" w:rsidR="00E07FE7" w:rsidRPr="00214F37" w:rsidRDefault="00E07FE7" w:rsidP="00E07FE7">
      <w:pPr>
        <w:pStyle w:val="a3"/>
        <w:ind w:firstLine="708"/>
        <w:rPr>
          <w:b/>
          <w:bCs/>
          <w:sz w:val="24"/>
          <w:szCs w:val="24"/>
        </w:rPr>
      </w:pPr>
    </w:p>
    <w:p w14:paraId="105332AE" w14:textId="4ABCD29A" w:rsidR="00E07FE7" w:rsidRPr="000A048F" w:rsidRDefault="00E07FE7" w:rsidP="00E07FE7">
      <w:pPr>
        <w:pStyle w:val="a3"/>
        <w:ind w:firstLine="708"/>
        <w:rPr>
          <w:b/>
          <w:bCs/>
          <w:sz w:val="24"/>
          <w:szCs w:val="24"/>
        </w:rPr>
      </w:pPr>
      <w:r w:rsidRPr="000A048F">
        <w:rPr>
          <w:sz w:val="24"/>
          <w:szCs w:val="24"/>
        </w:rPr>
        <w:t xml:space="preserve">В соответствии пунктом </w:t>
      </w:r>
      <w:r w:rsidR="000A048F" w:rsidRPr="000A048F">
        <w:rPr>
          <w:sz w:val="24"/>
          <w:szCs w:val="24"/>
        </w:rPr>
        <w:t>5</w:t>
      </w:r>
      <w:r w:rsidRPr="000A048F">
        <w:rPr>
          <w:sz w:val="24"/>
          <w:szCs w:val="24"/>
        </w:rPr>
        <w:t xml:space="preserve"> статьи 2</w:t>
      </w:r>
      <w:r w:rsidR="000A048F" w:rsidRPr="000A048F">
        <w:rPr>
          <w:sz w:val="24"/>
          <w:szCs w:val="24"/>
        </w:rPr>
        <w:t>8</w:t>
      </w:r>
      <w:r w:rsidRPr="000A048F">
        <w:rPr>
          <w:sz w:val="24"/>
          <w:szCs w:val="24"/>
        </w:rPr>
        <w:t xml:space="preserve"> Закона Республики Бурятия «О выборах депутатов представительного округа муниципального образования в Республике </w:t>
      </w:r>
      <w:proofErr w:type="gramStart"/>
      <w:r w:rsidRPr="000A048F">
        <w:rPr>
          <w:sz w:val="24"/>
          <w:szCs w:val="24"/>
        </w:rPr>
        <w:t xml:space="preserve">Бурятия»   </w:t>
      </w:r>
      <w:proofErr w:type="gramEnd"/>
      <w:r w:rsidRPr="000A048F">
        <w:rPr>
          <w:sz w:val="24"/>
          <w:szCs w:val="24"/>
        </w:rPr>
        <w:t>Территориальная избирательная комиссия МО «Кабанский район» решила:</w:t>
      </w:r>
    </w:p>
    <w:p w14:paraId="62CBE5AC" w14:textId="77777777" w:rsidR="00E07FE7" w:rsidRPr="000A048F" w:rsidRDefault="00E07FE7" w:rsidP="00E07FE7">
      <w:pPr>
        <w:pStyle w:val="a3"/>
        <w:jc w:val="left"/>
        <w:rPr>
          <w:b/>
          <w:bCs/>
          <w:sz w:val="24"/>
          <w:szCs w:val="24"/>
        </w:rPr>
      </w:pPr>
    </w:p>
    <w:p w14:paraId="4336D49F" w14:textId="6FE19958" w:rsidR="00E07FE7" w:rsidRPr="000A048F" w:rsidRDefault="00E07FE7" w:rsidP="00E07F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048F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0A048F" w:rsidRPr="000A048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0A048F" w:rsidRPr="000A048F">
        <w:rPr>
          <w:rFonts w:ascii="Times New Roman" w:hAnsi="Times New Roman" w:cs="Times New Roman"/>
          <w:sz w:val="24"/>
          <w:szCs w:val="24"/>
        </w:rPr>
        <w:t>решени</w:t>
      </w:r>
      <w:r w:rsidR="000A048F" w:rsidRPr="000A048F">
        <w:rPr>
          <w:rFonts w:ascii="Times New Roman" w:hAnsi="Times New Roman" w:cs="Times New Roman"/>
          <w:sz w:val="24"/>
          <w:szCs w:val="24"/>
        </w:rPr>
        <w:t>я</w:t>
      </w:r>
      <w:r w:rsidR="000A048F" w:rsidRPr="000A048F">
        <w:rPr>
          <w:rFonts w:ascii="Times New Roman" w:hAnsi="Times New Roman" w:cs="Times New Roman"/>
          <w:sz w:val="24"/>
          <w:szCs w:val="24"/>
        </w:rPr>
        <w:t xml:space="preserve"> № 187 от 28.06.2022г.  и №188 от 28.06.2022г.  утратившими силу</w:t>
      </w:r>
      <w:r w:rsidR="000A048F" w:rsidRPr="000A04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7A923" w14:textId="77777777" w:rsidR="00E07FE7" w:rsidRPr="000A048F" w:rsidRDefault="00E07FE7" w:rsidP="00E07FE7">
      <w:pPr>
        <w:pStyle w:val="a3"/>
        <w:spacing w:before="120" w:after="120"/>
        <w:ind w:firstLine="709"/>
        <w:rPr>
          <w:b/>
          <w:bCs/>
          <w:sz w:val="24"/>
          <w:szCs w:val="24"/>
        </w:rPr>
      </w:pPr>
      <w:r w:rsidRPr="000A048F">
        <w:rPr>
          <w:sz w:val="24"/>
          <w:szCs w:val="24"/>
        </w:rPr>
        <w:t>2. Обнародовать настоящее решение путем размещения на сайте Администрации МО «Кабанский район»</w:t>
      </w:r>
    </w:p>
    <w:p w14:paraId="5470613B" w14:textId="77777777" w:rsidR="00E07FE7" w:rsidRPr="00214F37" w:rsidRDefault="00E07FE7" w:rsidP="00E07FE7">
      <w:pPr>
        <w:pStyle w:val="a3"/>
        <w:rPr>
          <w:b/>
          <w:bCs/>
          <w:sz w:val="24"/>
          <w:szCs w:val="24"/>
          <w:highlight w:val="yellow"/>
        </w:rPr>
      </w:pPr>
    </w:p>
    <w:p w14:paraId="764EF324" w14:textId="77777777" w:rsidR="00E07FE7" w:rsidRPr="00214F37" w:rsidRDefault="00E07FE7" w:rsidP="00E07FE7">
      <w:pPr>
        <w:pStyle w:val="a3"/>
        <w:rPr>
          <w:b/>
          <w:bCs/>
          <w:sz w:val="24"/>
          <w:szCs w:val="24"/>
          <w:highlight w:val="yellow"/>
        </w:rPr>
      </w:pPr>
    </w:p>
    <w:p w14:paraId="41411F8D" w14:textId="77777777" w:rsidR="00E07FE7" w:rsidRPr="00C82E61" w:rsidRDefault="00E07FE7" w:rsidP="00E07FE7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14:paraId="7A644D0B" w14:textId="77777777" w:rsidR="00E07FE7" w:rsidRPr="00C82E61" w:rsidRDefault="00E07FE7" w:rsidP="00E07FE7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«Кабанский </w:t>
      </w:r>
      <w:proofErr w:type="gramStart"/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                                      О.В. Казанцева</w:t>
      </w:r>
    </w:p>
    <w:p w14:paraId="74ECA39E" w14:textId="77777777" w:rsidR="00E07FE7" w:rsidRPr="00C82E61" w:rsidRDefault="00E07FE7" w:rsidP="00E07FE7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4DD1B8" w14:textId="77777777" w:rsidR="00E07FE7" w:rsidRPr="00C82E61" w:rsidRDefault="00E07FE7" w:rsidP="00E07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ТИК</w:t>
      </w:r>
    </w:p>
    <w:p w14:paraId="05735A49" w14:textId="77777777" w:rsidR="00E07FE7" w:rsidRPr="00C82E61" w:rsidRDefault="00E07FE7" w:rsidP="00E07F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«Кабанский </w:t>
      </w:r>
      <w:proofErr w:type="gramStart"/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                                       С.А. Сорокина</w:t>
      </w:r>
    </w:p>
    <w:p w14:paraId="355B5F36" w14:textId="77777777" w:rsidR="00E07FE7" w:rsidRPr="00C82E61" w:rsidRDefault="00E07FE7" w:rsidP="00E07FE7">
      <w:pPr>
        <w:rPr>
          <w:rFonts w:ascii="Times New Roman" w:hAnsi="Times New Roman" w:cs="Times New Roman"/>
          <w:sz w:val="24"/>
          <w:szCs w:val="24"/>
        </w:rPr>
      </w:pPr>
    </w:p>
    <w:p w14:paraId="0D607968" w14:textId="77777777" w:rsidR="00E07FE7" w:rsidRPr="00CB7D0A" w:rsidRDefault="00E07FE7" w:rsidP="00E07FE7">
      <w:pPr>
        <w:pStyle w:val="a3"/>
        <w:ind w:firstLine="708"/>
      </w:pPr>
    </w:p>
    <w:p w14:paraId="3A2C3D2E" w14:textId="77777777" w:rsidR="00617C33" w:rsidRDefault="00617C33" w:rsidP="00617C33"/>
    <w:p w14:paraId="7B9A6191" w14:textId="77777777" w:rsidR="00864AE8" w:rsidRDefault="000A048F"/>
    <w:sectPr w:rsidR="00864AE8" w:rsidSect="00924F3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33"/>
    <w:rsid w:val="000A048F"/>
    <w:rsid w:val="000D6FD8"/>
    <w:rsid w:val="00617C33"/>
    <w:rsid w:val="006A17C0"/>
    <w:rsid w:val="00924F32"/>
    <w:rsid w:val="00E07FE7"/>
    <w:rsid w:val="00F4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0544"/>
  <w15:chartTrackingRefBased/>
  <w15:docId w15:val="{819C5270-941D-46EB-BC33-7AA9302C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C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07F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E07F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E07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2022-07-21T08:14:00Z</cp:lastPrinted>
  <dcterms:created xsi:type="dcterms:W3CDTF">2022-07-21T04:30:00Z</dcterms:created>
  <dcterms:modified xsi:type="dcterms:W3CDTF">2022-07-21T08:14:00Z</dcterms:modified>
</cp:coreProperties>
</file>